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13" w:rsidRPr="00F918E4" w:rsidRDefault="003B6613" w:rsidP="00E24079">
      <w:pPr>
        <w:spacing w:after="0"/>
        <w:jc w:val="right"/>
        <w:rPr>
          <w:rFonts w:ascii="Times New Roman" w:hAnsi="Times New Roman" w:cs="Times New Roman"/>
          <w:b/>
          <w:sz w:val="24"/>
        </w:rPr>
      </w:pPr>
      <w:r>
        <w:rPr>
          <w:rFonts w:ascii="Times New Roman" w:hAnsi="Times New Roman" w:cs="Times New Roman"/>
          <w:b/>
          <w:sz w:val="24"/>
          <w:lang w:val="kk-KZ"/>
        </w:rPr>
        <w:t xml:space="preserve">                                                                                  </w:t>
      </w:r>
      <w:r w:rsidRPr="00F918E4">
        <w:rPr>
          <w:rFonts w:ascii="Times New Roman" w:hAnsi="Times New Roman" w:cs="Times New Roman"/>
          <w:b/>
          <w:sz w:val="24"/>
        </w:rPr>
        <w:t>"</w:t>
      </w:r>
      <w:proofErr w:type="spellStart"/>
      <w:r w:rsidRPr="00F918E4">
        <w:rPr>
          <w:rFonts w:ascii="Times New Roman" w:hAnsi="Times New Roman" w:cs="Times New Roman"/>
          <w:b/>
          <w:sz w:val="24"/>
        </w:rPr>
        <w:t>Бекітемін</w:t>
      </w:r>
      <w:proofErr w:type="spellEnd"/>
      <w:r w:rsidRPr="00F918E4">
        <w:rPr>
          <w:rFonts w:ascii="Times New Roman" w:hAnsi="Times New Roman" w:cs="Times New Roman"/>
          <w:b/>
          <w:sz w:val="24"/>
        </w:rPr>
        <w:t>"</w:t>
      </w:r>
    </w:p>
    <w:p w:rsidR="003B6613" w:rsidRDefault="003B6613" w:rsidP="00E24079">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ШЖҚ</w:t>
      </w:r>
      <w:r>
        <w:rPr>
          <w:rFonts w:ascii="Times New Roman" w:hAnsi="Times New Roman" w:cs="Times New Roman"/>
          <w:b/>
          <w:sz w:val="24"/>
        </w:rPr>
        <w:t xml:space="preserve"> «</w:t>
      </w:r>
      <w:r w:rsidR="00E24079">
        <w:rPr>
          <w:rFonts w:ascii="Times New Roman" w:hAnsi="Times New Roman" w:cs="Times New Roman"/>
          <w:b/>
          <w:sz w:val="24"/>
          <w:lang w:val="kk-KZ"/>
        </w:rPr>
        <w:t>Алак</w:t>
      </w:r>
      <w:r>
        <w:rPr>
          <w:rFonts w:ascii="Times New Roman" w:hAnsi="Times New Roman" w:cs="Times New Roman"/>
          <w:b/>
          <w:sz w:val="24"/>
          <w:lang w:val="kk-KZ"/>
        </w:rPr>
        <w:t>ө</w:t>
      </w:r>
      <w:r w:rsidR="00E24079">
        <w:rPr>
          <w:rFonts w:ascii="Times New Roman" w:hAnsi="Times New Roman" w:cs="Times New Roman"/>
          <w:b/>
          <w:sz w:val="24"/>
          <w:lang w:val="kk-KZ"/>
        </w:rPr>
        <w:t>л</w:t>
      </w:r>
      <w:r>
        <w:rPr>
          <w:rFonts w:ascii="Times New Roman" w:hAnsi="Times New Roman" w:cs="Times New Roman"/>
          <w:b/>
          <w:sz w:val="24"/>
          <w:lang w:val="kk-KZ"/>
        </w:rPr>
        <w:t xml:space="preserve"> аудандық</w:t>
      </w:r>
    </w:p>
    <w:p w:rsidR="003B6613" w:rsidRDefault="003B6613" w:rsidP="00E24079">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орталық ауруханасы» </w:t>
      </w:r>
      <w:r>
        <w:rPr>
          <w:rFonts w:ascii="Times New Roman" w:hAnsi="Times New Roman" w:cs="Times New Roman"/>
          <w:b/>
          <w:sz w:val="24"/>
        </w:rPr>
        <w:t>МКК</w:t>
      </w:r>
      <w:r>
        <w:rPr>
          <w:rFonts w:ascii="Times New Roman" w:hAnsi="Times New Roman" w:cs="Times New Roman"/>
          <w:b/>
          <w:sz w:val="24"/>
          <w:lang w:val="kk-KZ"/>
        </w:rPr>
        <w:t xml:space="preserve"> </w:t>
      </w:r>
      <w:r>
        <w:rPr>
          <w:rFonts w:ascii="Times New Roman" w:hAnsi="Times New Roman" w:cs="Times New Roman"/>
          <w:b/>
          <w:sz w:val="24"/>
        </w:rPr>
        <w:t>директоры</w:t>
      </w:r>
    </w:p>
    <w:p w:rsidR="003B6613" w:rsidRPr="00F918E4" w:rsidRDefault="003B6613" w:rsidP="00E24079">
      <w:pPr>
        <w:spacing w:after="0"/>
        <w:jc w:val="right"/>
        <w:rPr>
          <w:rFonts w:ascii="Times New Roman" w:hAnsi="Times New Roman" w:cs="Times New Roman"/>
          <w:b/>
          <w:sz w:val="24"/>
          <w:lang w:val="kk-KZ"/>
        </w:rPr>
      </w:pPr>
      <w:r w:rsidRPr="005722D5">
        <w:rPr>
          <w:rFonts w:ascii="Times New Roman" w:hAnsi="Times New Roman" w:cs="Times New Roman"/>
          <w:b/>
          <w:sz w:val="24"/>
          <w:lang w:val="kk-KZ"/>
        </w:rPr>
        <w:t xml:space="preserve">                                                                        ___</w:t>
      </w:r>
      <w:r w:rsidRPr="00F918E4">
        <w:rPr>
          <w:rFonts w:ascii="Times New Roman" w:hAnsi="Times New Roman" w:cs="Times New Roman"/>
          <w:b/>
          <w:sz w:val="24"/>
          <w:lang w:val="kk-KZ"/>
        </w:rPr>
        <w:t>_______________</w:t>
      </w:r>
      <w:r>
        <w:rPr>
          <w:rFonts w:ascii="Times New Roman" w:hAnsi="Times New Roman" w:cs="Times New Roman"/>
          <w:b/>
          <w:sz w:val="24"/>
          <w:lang w:val="kk-KZ"/>
        </w:rPr>
        <w:t>___</w:t>
      </w:r>
      <w:r w:rsidRPr="00F918E4">
        <w:rPr>
          <w:rFonts w:ascii="Times New Roman" w:hAnsi="Times New Roman" w:cs="Times New Roman"/>
          <w:b/>
          <w:sz w:val="24"/>
          <w:lang w:val="kk-KZ"/>
        </w:rPr>
        <w:t>__</w:t>
      </w:r>
      <w:r w:rsidR="00E24079">
        <w:rPr>
          <w:rFonts w:ascii="Times New Roman" w:hAnsi="Times New Roman" w:cs="Times New Roman"/>
          <w:b/>
          <w:sz w:val="24"/>
          <w:lang w:val="kk-KZ"/>
        </w:rPr>
        <w:t>Бутабаев А.К.</w:t>
      </w:r>
    </w:p>
    <w:p w:rsidR="003B6613" w:rsidRPr="00F918E4" w:rsidRDefault="003B6613" w:rsidP="00E24079">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«____»__________2023 г.</w:t>
      </w:r>
    </w:p>
    <w:p w:rsidR="00A374BA" w:rsidRDefault="00A374BA" w:rsidP="00E24079">
      <w:pPr>
        <w:spacing w:after="0"/>
        <w:jc w:val="right"/>
        <w:rPr>
          <w:rFonts w:ascii="Times New Roman" w:hAnsi="Times New Roman" w:cs="Times New Roman"/>
          <w:b/>
          <w:sz w:val="24"/>
          <w:lang w:val="kk-KZ"/>
        </w:rPr>
      </w:pPr>
    </w:p>
    <w:p w:rsidR="00A374BA" w:rsidRDefault="00A374BA" w:rsidP="00E24079">
      <w:pPr>
        <w:spacing w:after="0"/>
        <w:jc w:val="right"/>
        <w:rPr>
          <w:rFonts w:ascii="Times New Roman" w:hAnsi="Times New Roman" w:cs="Times New Roman"/>
          <w:b/>
          <w:sz w:val="24"/>
          <w:lang w:val="kk-KZ"/>
        </w:rPr>
      </w:pPr>
    </w:p>
    <w:p w:rsidR="00A374BA" w:rsidRDefault="00A374BA" w:rsidP="00A374BA">
      <w:pPr>
        <w:spacing w:after="0"/>
        <w:rPr>
          <w:rFonts w:ascii="Times New Roman" w:hAnsi="Times New Roman" w:cs="Times New Roman"/>
          <w:b/>
          <w:sz w:val="24"/>
          <w:lang w:val="kk-KZ"/>
        </w:rPr>
      </w:pPr>
    </w:p>
    <w:p w:rsidR="00A374BA" w:rsidRDefault="00A374BA" w:rsidP="00A374BA">
      <w:pPr>
        <w:spacing w:after="0"/>
        <w:jc w:val="center"/>
        <w:rPr>
          <w:rFonts w:ascii="Times New Roman" w:hAnsi="Times New Roman" w:cs="Times New Roman"/>
          <w:b/>
          <w:sz w:val="24"/>
          <w:lang w:val="kk-KZ"/>
        </w:rPr>
      </w:pPr>
      <w:r>
        <w:rPr>
          <w:rFonts w:ascii="Times New Roman" w:hAnsi="Times New Roman" w:cs="Times New Roman"/>
          <w:b/>
          <w:sz w:val="24"/>
          <w:lang w:val="kk-KZ"/>
        </w:rPr>
        <w:t>ЕРЕЖЕ</w:t>
      </w:r>
    </w:p>
    <w:p w:rsidR="00A374BA" w:rsidRDefault="00A374BA" w:rsidP="00A374BA">
      <w:pPr>
        <w:spacing w:after="0"/>
        <w:jc w:val="center"/>
        <w:rPr>
          <w:rFonts w:ascii="Times New Roman" w:hAnsi="Times New Roman" w:cs="Times New Roman"/>
          <w:b/>
          <w:sz w:val="24"/>
          <w:lang w:val="kk-KZ"/>
        </w:rPr>
      </w:pPr>
    </w:p>
    <w:p w:rsidR="003B6613" w:rsidRDefault="00A374BA" w:rsidP="003B6613">
      <w:pPr>
        <w:spacing w:after="0"/>
        <w:jc w:val="center"/>
        <w:rPr>
          <w:rFonts w:ascii="Times New Roman" w:hAnsi="Times New Roman" w:cs="Times New Roman"/>
          <w:b/>
          <w:sz w:val="24"/>
          <w:lang w:val="kk-KZ"/>
        </w:rPr>
      </w:pPr>
      <w:r w:rsidRPr="00F918E4">
        <w:rPr>
          <w:rFonts w:ascii="Times New Roman" w:hAnsi="Times New Roman" w:cs="Times New Roman"/>
          <w:b/>
          <w:sz w:val="24"/>
          <w:lang w:val="kk-KZ"/>
        </w:rPr>
        <w:t>«</w:t>
      </w:r>
      <w:r>
        <w:rPr>
          <w:rFonts w:ascii="Times New Roman" w:hAnsi="Times New Roman" w:cs="Times New Roman"/>
          <w:b/>
          <w:sz w:val="24"/>
          <w:lang w:val="kk-KZ"/>
        </w:rPr>
        <w:t>О</w:t>
      </w:r>
      <w:r w:rsidRPr="00F918E4">
        <w:rPr>
          <w:rFonts w:ascii="Times New Roman" w:hAnsi="Times New Roman" w:cs="Times New Roman"/>
          <w:b/>
          <w:sz w:val="24"/>
          <w:lang w:val="kk-KZ"/>
        </w:rPr>
        <w:t>блыс</w:t>
      </w:r>
      <w:r>
        <w:rPr>
          <w:rFonts w:ascii="Times New Roman" w:hAnsi="Times New Roman" w:cs="Times New Roman"/>
          <w:b/>
          <w:sz w:val="24"/>
          <w:lang w:val="kk-KZ"/>
        </w:rPr>
        <w:t xml:space="preserve">тың денсаулық сақтау басқармасы» </w:t>
      </w:r>
      <w:r w:rsidRPr="00F918E4">
        <w:rPr>
          <w:rFonts w:ascii="Times New Roman" w:hAnsi="Times New Roman" w:cs="Times New Roman"/>
          <w:b/>
          <w:sz w:val="24"/>
          <w:lang w:val="kk-KZ"/>
        </w:rPr>
        <w:t xml:space="preserve">ММ </w:t>
      </w:r>
      <w:r>
        <w:rPr>
          <w:rFonts w:ascii="Times New Roman" w:hAnsi="Times New Roman" w:cs="Times New Roman"/>
          <w:b/>
          <w:sz w:val="24"/>
          <w:lang w:val="kk-KZ"/>
        </w:rPr>
        <w:t xml:space="preserve"> ШЖҚ «</w:t>
      </w:r>
      <w:r w:rsidR="00E24079">
        <w:rPr>
          <w:rFonts w:ascii="Times New Roman" w:hAnsi="Times New Roman" w:cs="Times New Roman"/>
          <w:b/>
          <w:sz w:val="24"/>
          <w:lang w:val="kk-KZ"/>
        </w:rPr>
        <w:t>Алак</w:t>
      </w:r>
      <w:r w:rsidR="003B6613">
        <w:rPr>
          <w:rFonts w:ascii="Times New Roman" w:hAnsi="Times New Roman" w:cs="Times New Roman"/>
          <w:b/>
          <w:sz w:val="24"/>
          <w:lang w:val="kk-KZ"/>
        </w:rPr>
        <w:t>ө</w:t>
      </w:r>
      <w:r w:rsidR="00E24079">
        <w:rPr>
          <w:rFonts w:ascii="Times New Roman" w:hAnsi="Times New Roman" w:cs="Times New Roman"/>
          <w:b/>
          <w:sz w:val="24"/>
          <w:lang w:val="kk-KZ"/>
        </w:rPr>
        <w:t>л</w:t>
      </w:r>
      <w:r w:rsidR="003B6613">
        <w:rPr>
          <w:rFonts w:ascii="Times New Roman" w:hAnsi="Times New Roman" w:cs="Times New Roman"/>
          <w:b/>
          <w:sz w:val="24"/>
          <w:lang w:val="kk-KZ"/>
        </w:rPr>
        <w:t xml:space="preserve"> аудандық</w:t>
      </w:r>
    </w:p>
    <w:p w:rsidR="00A374BA" w:rsidRDefault="003B6613" w:rsidP="003B6613">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орталық ауруханасы» </w:t>
      </w:r>
      <w:r w:rsidRPr="003B6613">
        <w:rPr>
          <w:rFonts w:ascii="Times New Roman" w:hAnsi="Times New Roman" w:cs="Times New Roman"/>
          <w:b/>
          <w:sz w:val="24"/>
          <w:lang w:val="kk-KZ"/>
        </w:rPr>
        <w:t>МКК</w:t>
      </w:r>
      <w:r>
        <w:rPr>
          <w:rFonts w:ascii="Times New Roman" w:hAnsi="Times New Roman" w:cs="Times New Roman"/>
          <w:b/>
          <w:sz w:val="24"/>
          <w:lang w:val="kk-KZ"/>
        </w:rPr>
        <w:t xml:space="preserve"> </w:t>
      </w:r>
      <w:r w:rsidR="00A374BA">
        <w:rPr>
          <w:rFonts w:ascii="Times New Roman" w:hAnsi="Times New Roman" w:cs="Times New Roman"/>
          <w:b/>
          <w:sz w:val="24"/>
          <w:lang w:val="kk-KZ"/>
        </w:rPr>
        <w:t>с</w:t>
      </w:r>
      <w:r w:rsidR="00A374BA" w:rsidRPr="00F918E4">
        <w:rPr>
          <w:rFonts w:ascii="Times New Roman" w:hAnsi="Times New Roman" w:cs="Times New Roman"/>
          <w:b/>
          <w:sz w:val="24"/>
          <w:lang w:val="kk-KZ"/>
        </w:rPr>
        <w:t>ыбайлас жемқ</w:t>
      </w:r>
      <w:r w:rsidR="00A374BA">
        <w:rPr>
          <w:rFonts w:ascii="Times New Roman" w:hAnsi="Times New Roman" w:cs="Times New Roman"/>
          <w:b/>
          <w:sz w:val="24"/>
          <w:lang w:val="kk-KZ"/>
        </w:rPr>
        <w:t>орлыққа қарсы іс-қимыл ережесі</w:t>
      </w:r>
    </w:p>
    <w:p w:rsidR="00A374BA" w:rsidRDefault="00A374BA" w:rsidP="00A374BA">
      <w:pPr>
        <w:spacing w:after="0"/>
        <w:jc w:val="center"/>
        <w:rPr>
          <w:rFonts w:ascii="Times New Roman" w:hAnsi="Times New Roman" w:cs="Times New Roman"/>
          <w:b/>
          <w:sz w:val="24"/>
          <w:lang w:val="kk-KZ"/>
        </w:rPr>
      </w:pPr>
    </w:p>
    <w:p w:rsidR="00445C22" w:rsidRDefault="00A374BA" w:rsidP="00A374BA">
      <w:pPr>
        <w:rPr>
          <w:rFonts w:ascii="Times New Roman" w:hAnsi="Times New Roman" w:cs="Times New Roman"/>
          <w:b/>
          <w:sz w:val="24"/>
          <w:szCs w:val="24"/>
          <w:lang w:val="kk-KZ"/>
        </w:rPr>
      </w:pPr>
      <w:r w:rsidRPr="00A374BA">
        <w:rPr>
          <w:rFonts w:ascii="Times New Roman" w:hAnsi="Times New Roman" w:cs="Times New Roman"/>
          <w:b/>
          <w:sz w:val="24"/>
          <w:szCs w:val="24"/>
          <w:lang w:val="kk-KZ"/>
        </w:rPr>
        <w:t>1 тарау. Сыбайлас жемқорлыққа қарсы комплаенс-қызметтің мақсаттары, міндеттері мен принциптері.</w:t>
      </w:r>
    </w:p>
    <w:p w:rsidR="00A374BA" w:rsidRDefault="00A374BA" w:rsidP="00720D6C">
      <w:pPr>
        <w:spacing w:after="0"/>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00720D6C">
        <w:rPr>
          <w:rFonts w:ascii="Times New Roman" w:hAnsi="Times New Roman" w:cs="Times New Roman"/>
          <w:b/>
          <w:sz w:val="24"/>
          <w:szCs w:val="24"/>
          <w:lang w:val="kk-KZ"/>
        </w:rPr>
        <w:tab/>
      </w:r>
      <w:r w:rsidRPr="00A374BA">
        <w:rPr>
          <w:rFonts w:ascii="Times New Roman" w:hAnsi="Times New Roman" w:cs="Times New Roman"/>
          <w:sz w:val="24"/>
          <w:szCs w:val="24"/>
          <w:lang w:val="kk-KZ"/>
        </w:rPr>
        <w:t>Сыбайлас жемқорлыққа қарсы комплаенс (бұдан әрі –комплаенс - қызмет) өз қызметін "сыбайлас жемқорлыққа қарсы іс-қимыл туралы" ҚР Заңының 16-бабының 3-тармағына сәйкес жүзеге асырады квазимемлекеттік сектор субъектілерінде сыбайлас жемқорлыққа қарсы комплаенс-қызметтердің функцияларын орындайтын құрылымдық бөлімшелер айқындалады, олардың негізгі міндеті тиісті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табылады.</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Сыбайлас жемқорлыққа қарсы комплаенс – қызмет өз өкілеттігін атқарушы органға, квазимемлекеттік сектор субъектісінің лауазымды адамдарына қарамастан жүзеге асырады, Директорлар кеңесіне, байқау кеңесіне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комплаенс-қызметтің құзыреті, ұйымдастырылуы және қызмет тәртібі квазимемлекеттік сектор субъектісінің ішкі актісімен айқындалады.</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Сыбайлас жемқорлыққа қарсы комплаенс-қызмет туралы ереже "сыбайлас жемқорлыққа қарсы іс – қимыл туралы" Қазақстан Республикасы Заңының (бұдан әрі-заң) 16-бабының 3-тармағына, "сы</w:t>
      </w:r>
      <w:bookmarkStart w:id="0" w:name="_GoBack"/>
      <w:bookmarkEnd w:id="0"/>
      <w:r w:rsidRPr="00720D6C">
        <w:rPr>
          <w:rFonts w:ascii="Times New Roman" w:hAnsi="Times New Roman" w:cs="Times New Roman"/>
          <w:sz w:val="24"/>
          <w:szCs w:val="24"/>
          <w:lang w:val="kk-KZ"/>
        </w:rPr>
        <w:t>байлас жемқорлыққа қарсы комплаенс-қызметтер туралы үлгілік ережені бекіту туралы" Қазақстан Республикасы Сыбайлас жемқорлыққа қарсы іс-қимыл агенттігі (Сыбайлас жемқорлыққа қарсы қызмет) Төрағасының 2023 жылғы 31 наурыздағы № 112 бұйрығына сәйкес әзірленді. 03.01.2023 ж.сыбайлас жемқорлыққа қарсы іс-қимыл жөніндегі ішкі саясат.</w:t>
      </w:r>
    </w:p>
    <w:p w:rsidR="00720D6C" w:rsidRDefault="003B6613" w:rsidP="003B661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20D6C" w:rsidRPr="00720D6C">
        <w:rPr>
          <w:rFonts w:ascii="Times New Roman" w:hAnsi="Times New Roman" w:cs="Times New Roman"/>
          <w:sz w:val="24"/>
          <w:szCs w:val="24"/>
          <w:lang w:val="kk-KZ"/>
        </w:rPr>
        <w:t xml:space="preserve">2.Комплаенс-қызмет қызметінің негізгі мақсаты </w:t>
      </w:r>
      <w:r>
        <w:rPr>
          <w:rFonts w:ascii="Times New Roman" w:hAnsi="Times New Roman" w:cs="Times New Roman"/>
          <w:sz w:val="24"/>
          <w:szCs w:val="24"/>
          <w:lang w:val="kk-KZ"/>
        </w:rPr>
        <w:t>ШЖҚ «</w:t>
      </w:r>
      <w:r w:rsidR="00E24079">
        <w:rPr>
          <w:rFonts w:ascii="Times New Roman" w:hAnsi="Times New Roman" w:cs="Times New Roman"/>
          <w:sz w:val="24"/>
          <w:lang w:val="kk-KZ"/>
        </w:rPr>
        <w:t>Алак</w:t>
      </w:r>
      <w:r w:rsidRPr="003B6613">
        <w:rPr>
          <w:rFonts w:ascii="Times New Roman" w:hAnsi="Times New Roman" w:cs="Times New Roman"/>
          <w:sz w:val="24"/>
          <w:lang w:val="kk-KZ"/>
        </w:rPr>
        <w:t>ө</w:t>
      </w:r>
      <w:r w:rsidR="00E24079">
        <w:rPr>
          <w:rFonts w:ascii="Times New Roman" w:hAnsi="Times New Roman" w:cs="Times New Roman"/>
          <w:sz w:val="24"/>
          <w:lang w:val="kk-KZ"/>
        </w:rPr>
        <w:t>л</w:t>
      </w:r>
      <w:r w:rsidRPr="003B6613">
        <w:rPr>
          <w:rFonts w:ascii="Times New Roman" w:hAnsi="Times New Roman" w:cs="Times New Roman"/>
          <w:sz w:val="24"/>
          <w:lang w:val="kk-KZ"/>
        </w:rPr>
        <w:t xml:space="preserve"> аудандық</w:t>
      </w:r>
      <w:r>
        <w:rPr>
          <w:rFonts w:ascii="Times New Roman" w:hAnsi="Times New Roman" w:cs="Times New Roman"/>
          <w:sz w:val="24"/>
          <w:lang w:val="kk-KZ"/>
        </w:rPr>
        <w:t xml:space="preserve"> </w:t>
      </w:r>
      <w:r w:rsidRPr="003B6613">
        <w:rPr>
          <w:rFonts w:ascii="Times New Roman" w:hAnsi="Times New Roman" w:cs="Times New Roman"/>
          <w:sz w:val="24"/>
          <w:lang w:val="kk-KZ"/>
        </w:rPr>
        <w:t>орталық ауруханасы» МКК</w:t>
      </w:r>
      <w:r w:rsidR="00720D6C" w:rsidRPr="00720D6C">
        <w:rPr>
          <w:rFonts w:ascii="Times New Roman" w:hAnsi="Times New Roman" w:cs="Times New Roman"/>
          <w:sz w:val="24"/>
          <w:szCs w:val="24"/>
          <w:lang w:val="kk-KZ"/>
        </w:rPr>
        <w:t xml:space="preserve">  және оның қызметкерлерінің Қазақстан Республикасының Сыбайлас жемқорлыққа қарсы іс - 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w:t>
      </w:r>
      <w:r w:rsidRPr="00720D6C">
        <w:rPr>
          <w:rFonts w:ascii="Times New Roman" w:hAnsi="Times New Roman" w:cs="Times New Roman"/>
          <w:sz w:val="24"/>
          <w:szCs w:val="24"/>
          <w:lang w:val="kk-KZ"/>
        </w:rPr>
        <w:tab/>
        <w:t>Комплаенс – қызметтің міндеттері: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"сыбайлас жемқорлыққа қарсы іс - қимыл туралы" Қазақстан Республикасының Заңына (бұдан әрі-заң) сәйкес сыбайлас жемқорлыққа қарсы іс-қимылдың негізгі қағидаттарының сақталуын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lastRenderedPageBreak/>
        <w:t>2) Сыбайлас жемқорлық тәуекелдерін анықтау, бағалау және қайта бағалау;</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заңға сәйкес сыбайлас жемқорлыққа қарсы іс-қимыл жөніндегі шаралар жүйесін тиімді іске асыру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w:t>
      </w:r>
      <w:r w:rsidRPr="00720D6C">
        <w:rPr>
          <w:rFonts w:ascii="Times New Roman" w:hAnsi="Times New Roman" w:cs="Times New Roman"/>
          <w:sz w:val="24"/>
          <w:szCs w:val="24"/>
          <w:lang w:val="kk-KZ"/>
        </w:rPr>
        <w:tab/>
        <w:t>Сыбайлас жемқорлыққа қарсы комплаенсті жүзеге асыру кезінде мынадай қағидаттарды басшылыққа алу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ұйым басшылығының сыбайлас жемқорлыққа қарсы комплаенстің тиімділігіне мүдделілігі;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комплаенс-қызметтің міндеттерін орындау үшін қажетті өкілеттіктер мен ресурстардың жеткіліктілігі;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Сыбайлас жемқорлық тәуекелдерін бағалаудың жүйелілігі;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Сыбайлас жемқорлыққа қарсы комплаенс-қызмет қызметінің ақпараттық ашықтығы;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5) ұйымда сыбайлас жемқорлыққа қарсы комплаенсті жүзеге асырудың үздіксіздігі;</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Сыбайлас жемқорлыққа қарсы комплаенсті жетілдіру.</w:t>
      </w:r>
    </w:p>
    <w:p w:rsidR="00720D6C" w:rsidRDefault="00720D6C" w:rsidP="00720D6C">
      <w:pPr>
        <w:spacing w:after="0"/>
        <w:ind w:firstLine="708"/>
        <w:jc w:val="both"/>
        <w:rPr>
          <w:rFonts w:ascii="Times New Roman" w:hAnsi="Times New Roman" w:cs="Times New Roman"/>
          <w:b/>
          <w:sz w:val="24"/>
          <w:szCs w:val="24"/>
          <w:lang w:val="kk-KZ"/>
        </w:rPr>
      </w:pPr>
      <w:r w:rsidRPr="00720D6C">
        <w:rPr>
          <w:rFonts w:ascii="Times New Roman" w:hAnsi="Times New Roman" w:cs="Times New Roman"/>
          <w:b/>
          <w:sz w:val="24"/>
          <w:szCs w:val="24"/>
          <w:lang w:val="kk-KZ"/>
        </w:rPr>
        <w:t>2 тарау. Сыбайлас жемқорлыққа қарсы комплаенс-қызметтің қызметін ұйымдастыру тәртібі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b/>
          <w:sz w:val="24"/>
          <w:szCs w:val="24"/>
          <w:lang w:val="kk-KZ"/>
        </w:rPr>
        <w:t>5.</w:t>
      </w:r>
      <w:r w:rsidRPr="00720D6C">
        <w:rPr>
          <w:rFonts w:ascii="Times New Roman" w:hAnsi="Times New Roman" w:cs="Times New Roman"/>
          <w:b/>
          <w:sz w:val="24"/>
          <w:szCs w:val="24"/>
          <w:lang w:val="kk-KZ"/>
        </w:rPr>
        <w:tab/>
      </w:r>
      <w:r w:rsidRPr="00720D6C">
        <w:rPr>
          <w:rFonts w:ascii="Times New Roman" w:hAnsi="Times New Roman" w:cs="Times New Roman"/>
          <w:sz w:val="24"/>
          <w:szCs w:val="24"/>
          <w:lang w:val="kk-KZ"/>
        </w:rPr>
        <w:t>Комплаенс қызметін құру туралы шешімді ұйым басшысы қабылдайды.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ab/>
        <w:t>Сыбайлас жемқорлыққа қарсы комплаенс-қызмет туралы бұйрық ұйымның ресми интернет-ресурсында орналастырылады және ұйымның барлық қызметкерлерінің назарына жеткізіледі.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w:t>
      </w:r>
      <w:r w:rsidRPr="00720D6C">
        <w:rPr>
          <w:rFonts w:ascii="Times New Roman" w:hAnsi="Times New Roman" w:cs="Times New Roman"/>
          <w:sz w:val="24"/>
          <w:szCs w:val="24"/>
          <w:lang w:val="kk-KZ"/>
        </w:rPr>
        <w:tab/>
        <w:t>Сыбайлас жемқорлыққа қарсы комплаенс-қызмет қызметкерінің функционалдық міндеттері, құқықтары мен жауапкершілігі оның лауазымдық нұсқаулығында не қызметкердің қызметтік құқықтары мен міндеттерін айқындайтын өзге де құжаттарда айқындалады.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w:t>
      </w:r>
      <w:r w:rsidRPr="00720D6C">
        <w:rPr>
          <w:rFonts w:ascii="Times New Roman" w:hAnsi="Times New Roman" w:cs="Times New Roman"/>
          <w:sz w:val="24"/>
          <w:szCs w:val="24"/>
          <w:lang w:val="kk-KZ"/>
        </w:rPr>
        <w:tab/>
        <w:t>Сыбайлас жемқорлыққа қарсы комплаенс-қызметке мынадай функциялар жүктеледі: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1) сыбайлас жемқорлыққа қарсы іс-қимыл мәселелері бойынша ішкі құжаттарды әзірлеу;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 саласындағы стандарттар мен саясатты әзірлеу және өзектендіру;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3) Сыбайлас жемқорлыққа қарсы іс-қимыл және сыбайлас жемқорлыққа қарсы мәдениетті қалыптастыру мәселелері бойынша түсіндіру іс-шараларын жүргізу;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мүдделер қақтығысын анықтау, мониторингілеу және реттеу жөнінде шаралар қабылдау;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5) Заңға сәйкес қызметкерлердің сыбайлас жемқорлыққа қарсы шектеулерді сақтауы тұрғысынан мониторинг жүргізу;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корпоративтік этикалық құндылықтарды дамыту;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 қызметкерлердің сыбайлас жемқорлыққа қарсы заңнаманы сақтауын бақылау;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8) "сыбайлас жемқорлық тәуекелдеріне ішкі талдау жүргізудің үлгілік қағидаларын бекіту туралы"Қазақстан Республикасы Мемлекеттік қызмет және сыбайлас жемқорлыққа қарсы іс-қимыл агенттігі Төрағасының 2016 жылғы 19 қазандағы № 12 бұйрығына сәйкес сыбайлас жемқорлық тәуекелдеріне ішкі талдау жүргізу;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9) сыбайлас жемқорлық тәуекелдеріне жүргізілген ішкі талдау нәтижелері туралы ақпаратты жария ашуды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10) Сыбайлас жемқорлық фактілері туралы өтініштер (шағымдар) негізінде қызметтік тексерулер жүргізу және / немесе оларға қатысу;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lastRenderedPageBreak/>
        <w:t>11) ұйым қызметіндегі сыбайлас жемқорлық тәуекелдерін азайту жөніндегі жұмысты үйлестіру;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12) ұйым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13) сыбайлас жемқорлыққа қарсы заңнамадағы, сыбайлас жемқорлыққа байланысты істер бойынша сот практикасындағы өзгерістерге мониторинг және талдау;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14) азаматтық-құқықтық шарттарға, оның ішінде сатып алу туралы шарттарға шарт тараптарының сыбайлас жемқорлыққа қарсы заңнама, Іскерлік әдеп және парасаттылық нормаларын, адал бәсекелестік қағидаттарын міндетті сақтауын көздейтін ережелерді енгізуді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8.</w:t>
      </w:r>
      <w:r w:rsidRPr="00720D6C">
        <w:rPr>
          <w:rFonts w:ascii="Times New Roman" w:hAnsi="Times New Roman" w:cs="Times New Roman"/>
          <w:sz w:val="24"/>
          <w:szCs w:val="24"/>
          <w:lang w:val="kk-KZ"/>
        </w:rPr>
        <w:tab/>
        <w:t>Сыбайлас жемқорлыққа қарсы комплаенс-Қызметке жүктелген міндеттерді іске асыру үшін мынадай құқықтар мен міндеттер беріледі: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ұйымның ішкі құжаттарымен регламенттелген бекітілген рәсімдер шеңберінде құрылымдық бөлімшелерден ақпарат пен материалдар мен материалдарды, оның ішінде коммерциялық және қызметтік құпияны құрайтын материалдарды сұратуға және алуға;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комплаенс-қызмет есеп беретін басшының немесе өзге тұлғаның (органның) қарауына өз құзыретіне жататын мәселелерді шығаруға бастамашылық жасауға;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түсетін хабарламалар бойынша қызметтік тексерулер жүргізуге бастамашылық жасауға;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Өз құзыреті шегінде мемлекеттік бағдарламалардың, нормативтік құқықтық актілердің жобаларын әзірлеуге және оларды іске асыруға қатысуға;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5) өз құзыретіне жататын мәселелер бойынша кеңестер ұйымдастыруға және өткізуге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Сыбайлас жемқорлыққа қарсы комплаенс-қызмет функцияларын жүзеге асыру кезеңінде белгілі болған субъект туралы ақпараттың, инсайдерлік ақпараттың құпиялылығын сақтауға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 сыбайлас жемқорлықтың болжамды немесе нақты фактілері, корпоративтік Әдеп кодексін және сыбайлас жемқорлыққа қарсы комплаенс мәселелері бойынша өзге де ішкі саясат пен рәсімдерді бұзу бойынша сыбайлас жемқорлыққа қарсы комплаенс-қызметке жүгінген адамдардың құпиялылығын қамтамасыз етуге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8) сыбайлас жемқорлыққа қарсы іс-қимыл саласындағы заңнаманы бұзудың болуы немесе ықтимал мүмкіндігіне байланысты кез келген жағдайлар туралы басшыны уақтылы хабардар етуге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9) Қазақстан Республикасының заңнамасына қайшы келмейтін өзге де әрекеттерді жүзеге асыруға құқылы.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9.</w:t>
      </w:r>
      <w:r w:rsidRPr="00720D6C">
        <w:rPr>
          <w:rFonts w:ascii="Times New Roman" w:hAnsi="Times New Roman" w:cs="Times New Roman"/>
          <w:sz w:val="24"/>
          <w:szCs w:val="24"/>
          <w:lang w:val="kk-KZ"/>
        </w:rPr>
        <w:tab/>
        <w:t>Сыбайлас жемқорлыққа қарсы комплаенс-қызметке азаматтар сыбайлас жемқорлыққа қарсы заңнаманы бұзудың болуы немесе ықтимал мүмкіндігі туралы ақпарат бере алатын немесе сыбайлас жемқорлыққа қарсы іс – қимыл жөніндегі іс-шаралардың тиімділігін арттыру жөнінде ұсыныстар енгізе алатын ақпараттандыру арналарын (мысалы, Сенім телефоны немесе "жедел желі") құру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10.</w:t>
      </w:r>
      <w:r w:rsidRPr="00720D6C">
        <w:rPr>
          <w:rFonts w:ascii="Times New Roman" w:hAnsi="Times New Roman" w:cs="Times New Roman"/>
          <w:sz w:val="24"/>
          <w:szCs w:val="24"/>
          <w:lang w:val="kk-KZ"/>
        </w:rPr>
        <w:tab/>
        <w:t xml:space="preserve">Сыбайлас жемқорлыққа қарсы комплаенс-Қызметтің қызметкері мүдделер қақтығысына әкелуі мүмкін іс-шараларға (тексерулерге, қызметтік тергеулерге және т.б.) </w:t>
      </w:r>
      <w:r w:rsidRPr="00720D6C">
        <w:rPr>
          <w:rFonts w:ascii="Times New Roman" w:hAnsi="Times New Roman" w:cs="Times New Roman"/>
          <w:sz w:val="24"/>
          <w:szCs w:val="24"/>
          <w:lang w:val="kk-KZ"/>
        </w:rPr>
        <w:lastRenderedPageBreak/>
        <w:t>қатыспауға тиіс (өткізілетін іс-шара шеңберінде қаржылық, мүліктік, туыстық немесе қандай да бір өзге де мүдделіліктің болуы).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11.</w:t>
      </w:r>
      <w:r w:rsidRPr="00720D6C">
        <w:rPr>
          <w:rFonts w:ascii="Times New Roman" w:hAnsi="Times New Roman" w:cs="Times New Roman"/>
          <w:sz w:val="24"/>
          <w:szCs w:val="24"/>
          <w:lang w:val="kk-KZ"/>
        </w:rPr>
        <w:tab/>
        <w:t>Сыбайлас жемқорлыққа қарсы комплаенс-қызмет ұйым қызметкерлерін жұмысқа қабылдау сәтінен бастап,</w:t>
      </w:r>
      <w:r w:rsidRPr="00720D6C">
        <w:rPr>
          <w:rFonts w:ascii="Times New Roman" w:hAnsi="Times New Roman" w:cs="Times New Roman"/>
          <w:b/>
          <w:sz w:val="24"/>
          <w:szCs w:val="24"/>
          <w:lang w:val="kk-KZ"/>
        </w:rPr>
        <w:t xml:space="preserve"> </w:t>
      </w:r>
      <w:r w:rsidRPr="00720D6C">
        <w:rPr>
          <w:rFonts w:ascii="Times New Roman" w:hAnsi="Times New Roman" w:cs="Times New Roman"/>
          <w:sz w:val="24"/>
          <w:szCs w:val="24"/>
          <w:lang w:val="kk-KZ"/>
        </w:rPr>
        <w:t>басқа лауазымға тағайындау кезінде, сондай-ақ біліктілігін арттыру кезінде (жылына кемінде е (бір) рет) сыбайлас жемқорлыққа қарсы заңнама талаптарына жүйелі оқытуды қамтамасыз етуі тиіс.</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ab/>
        <w:t>Оқыту нысандарын жүргізу әдістерін сыбайлас жемқорлыққа қарсы комплаенс-қызмет дербес анықтайды (дәрістер, семинарлар, тренингтер, әңгімелесу).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12.</w:t>
      </w:r>
      <w:r w:rsidRPr="00720D6C">
        <w:rPr>
          <w:rFonts w:ascii="Times New Roman" w:hAnsi="Times New Roman" w:cs="Times New Roman"/>
          <w:sz w:val="24"/>
          <w:szCs w:val="24"/>
          <w:lang w:val="kk-KZ"/>
        </w:rPr>
        <w:tab/>
        <w:t>Сыбайлас жемқорлыққа қарсы комплаенс-қызметке сыбайлас жемқорлыққа қарсы іс-қимыл жөніндегі уәкілетті орган және оның аумақтық бөлімшелері әдістемелік және ақпараттық қолдау көрсетеді.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13.</w:t>
      </w:r>
      <w:r w:rsidRPr="00720D6C">
        <w:rPr>
          <w:rFonts w:ascii="Times New Roman" w:hAnsi="Times New Roman" w:cs="Times New Roman"/>
          <w:sz w:val="24"/>
          <w:szCs w:val="24"/>
          <w:lang w:val="kk-KZ"/>
        </w:rPr>
        <w:tab/>
        <w:t>Сыбайлас жемқорлыққа қарсы комплаенс-қызметке сыбайлас жемқорлықтың алдын алу бойынша жүргізілген іс-шаралар бойынша есеп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сыбайлас жемқорлыққа қарсы комплаенс-қызмет есеп беретін адамға (органға), сондай-ақ ұйымның басшысына тоқсан сайын жіберілсін;</w:t>
      </w:r>
    </w:p>
    <w:p w:rsidR="00720D6C" w:rsidRDefault="00720D6C" w:rsidP="00720D6C">
      <w:pPr>
        <w:spacing w:after="0"/>
        <w:ind w:firstLine="708"/>
        <w:jc w:val="both"/>
        <w:rPr>
          <w:rFonts w:ascii="Times New Roman" w:hAnsi="Times New Roman" w:cs="Times New Roman"/>
          <w:b/>
          <w:sz w:val="24"/>
          <w:szCs w:val="24"/>
          <w:lang w:val="kk-KZ"/>
        </w:rPr>
      </w:pPr>
      <w:r w:rsidRPr="00720D6C">
        <w:rPr>
          <w:rFonts w:ascii="Times New Roman" w:hAnsi="Times New Roman" w:cs="Times New Roman"/>
          <w:sz w:val="24"/>
          <w:szCs w:val="24"/>
          <w:lang w:val="kk-KZ"/>
        </w:rPr>
        <w:t>2) жыл сайын есепті кезеңнен кейінгі айдың 10-күнінде квазимемлекеттік сектор субъектісінің ресми интернет-ресурсында орналастырылсын</w:t>
      </w:r>
      <w:r w:rsidRPr="00720D6C">
        <w:rPr>
          <w:rFonts w:ascii="Times New Roman" w:hAnsi="Times New Roman" w:cs="Times New Roman"/>
          <w:b/>
          <w:sz w:val="24"/>
          <w:szCs w:val="24"/>
          <w:lang w:val="kk-KZ"/>
        </w:rPr>
        <w:t>;</w:t>
      </w:r>
    </w:p>
    <w:p w:rsidR="00720D6C" w:rsidRDefault="00720D6C" w:rsidP="00720D6C">
      <w:pPr>
        <w:spacing w:after="0"/>
        <w:ind w:firstLine="708"/>
        <w:jc w:val="both"/>
        <w:rPr>
          <w:rFonts w:ascii="Times New Roman" w:hAnsi="Times New Roman" w:cs="Times New Roman"/>
          <w:b/>
          <w:sz w:val="24"/>
          <w:szCs w:val="24"/>
          <w:lang w:val="kk-KZ"/>
        </w:rPr>
      </w:pPr>
    </w:p>
    <w:p w:rsidR="00720D6C" w:rsidRPr="00E24079" w:rsidRDefault="00E24079" w:rsidP="00720D6C">
      <w:pPr>
        <w:spacing w:after="0"/>
        <w:ind w:firstLine="708"/>
        <w:jc w:val="both"/>
        <w:rPr>
          <w:rFonts w:ascii="Times New Roman" w:hAnsi="Times New Roman" w:cs="Times New Roman"/>
          <w:b/>
          <w:sz w:val="24"/>
          <w:szCs w:val="24"/>
          <w:lang w:val="en-US"/>
        </w:rPr>
      </w:pPr>
      <w:r>
        <w:rPr>
          <w:rFonts w:ascii="Times New Roman" w:hAnsi="Times New Roman" w:cs="Times New Roman"/>
          <w:b/>
          <w:sz w:val="24"/>
          <w:szCs w:val="24"/>
          <w:lang w:val="kk-KZ"/>
        </w:rPr>
        <w:t>Утепбергенова А.Ж.</w:t>
      </w:r>
    </w:p>
    <w:sectPr w:rsidR="00720D6C" w:rsidRPr="00E24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BA"/>
    <w:rsid w:val="003B6613"/>
    <w:rsid w:val="00445C22"/>
    <w:rsid w:val="00720D6C"/>
    <w:rsid w:val="00A374BA"/>
    <w:rsid w:val="00E24079"/>
    <w:rsid w:val="00F8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F99C"/>
  <w15:docId w15:val="{03AC6C65-C29E-45F1-AF77-DD47EE6A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4BA"/>
    <w:pPr>
      <w:ind w:left="720"/>
      <w:contextualSpacing/>
    </w:pPr>
  </w:style>
  <w:style w:type="paragraph" w:styleId="a4">
    <w:name w:val="Balloon Text"/>
    <w:basedOn w:val="a"/>
    <w:link w:val="a5"/>
    <w:uiPriority w:val="99"/>
    <w:semiHidden/>
    <w:unhideWhenUsed/>
    <w:rsid w:val="003B66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242</cp:lastModifiedBy>
  <cp:revision>2</cp:revision>
  <cp:lastPrinted>2023-05-19T12:20:00Z</cp:lastPrinted>
  <dcterms:created xsi:type="dcterms:W3CDTF">2023-07-01T09:31:00Z</dcterms:created>
  <dcterms:modified xsi:type="dcterms:W3CDTF">2023-07-01T09:31:00Z</dcterms:modified>
</cp:coreProperties>
</file>